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9E" w:rsidRDefault="007C7A9E" w:rsidP="007C7A9E">
      <w:pPr>
        <w:pStyle w:val="NormalnyWeb"/>
        <w:jc w:val="both"/>
      </w:pPr>
      <w:bookmarkStart w:id="0" w:name="_GoBack"/>
      <w:bookmarkEnd w:id="0"/>
    </w:p>
    <w:p w:rsidR="0028290F" w:rsidRPr="0028290F" w:rsidRDefault="001B0027" w:rsidP="002829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90F">
        <w:rPr>
          <w:rFonts w:ascii="Times New Roman" w:hAnsi="Times New Roman" w:cs="Times New Roman"/>
          <w:sz w:val="28"/>
          <w:szCs w:val="28"/>
        </w:rPr>
        <w:t>Zmiany do programu</w:t>
      </w:r>
      <w:r w:rsidR="0028290F" w:rsidRPr="00282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0F" w:rsidRPr="0028290F">
        <w:rPr>
          <w:rFonts w:ascii="Times New Roman" w:hAnsi="Times New Roman" w:cs="Times New Roman"/>
          <w:sz w:val="28"/>
          <w:szCs w:val="28"/>
        </w:rPr>
        <w:t>profilaktyczno</w:t>
      </w:r>
      <w:proofErr w:type="spellEnd"/>
      <w:r w:rsidR="0028290F" w:rsidRPr="0028290F">
        <w:rPr>
          <w:rFonts w:ascii="Times New Roman" w:hAnsi="Times New Roman" w:cs="Times New Roman"/>
          <w:sz w:val="28"/>
          <w:szCs w:val="28"/>
        </w:rPr>
        <w:t xml:space="preserve"> – wychowawczego 12.09.2018 r. </w:t>
      </w:r>
      <w:r w:rsidR="0028290F">
        <w:rPr>
          <w:rFonts w:ascii="Times New Roman" w:hAnsi="Times New Roman" w:cs="Times New Roman"/>
          <w:sz w:val="28"/>
          <w:szCs w:val="28"/>
        </w:rPr>
        <w:br/>
      </w:r>
      <w:r w:rsidR="0028290F" w:rsidRPr="0028290F">
        <w:rPr>
          <w:rFonts w:ascii="Times New Roman" w:hAnsi="Times New Roman" w:cs="Times New Roman"/>
          <w:sz w:val="28"/>
          <w:szCs w:val="28"/>
        </w:rPr>
        <w:t xml:space="preserve">W punkcie </w:t>
      </w:r>
      <w:r w:rsidR="0028290F" w:rsidRPr="0028290F">
        <w:rPr>
          <w:rFonts w:ascii="Times New Roman" w:hAnsi="Times New Roman" w:cs="Times New Roman"/>
          <w:b/>
          <w:sz w:val="28"/>
          <w:szCs w:val="28"/>
        </w:rPr>
        <w:t>7</w:t>
      </w:r>
      <w:r w:rsidR="0028290F" w:rsidRPr="0028290F">
        <w:rPr>
          <w:rFonts w:ascii="Times New Roman" w:hAnsi="Times New Roman" w:cs="Times New Roman"/>
          <w:sz w:val="28"/>
          <w:szCs w:val="28"/>
        </w:rPr>
        <w:t xml:space="preserve"> </w:t>
      </w:r>
      <w:r w:rsidR="0028290F" w:rsidRPr="0028290F">
        <w:rPr>
          <w:rFonts w:ascii="Times New Roman" w:hAnsi="Times New Roman" w:cs="Times New Roman"/>
          <w:b/>
          <w:bCs/>
          <w:sz w:val="24"/>
          <w:szCs w:val="24"/>
        </w:rPr>
        <w:t xml:space="preserve">Promocja zdrowego stylu życia </w:t>
      </w:r>
      <w:r w:rsidR="0028290F">
        <w:rPr>
          <w:rFonts w:ascii="Times New Roman" w:hAnsi="Times New Roman" w:cs="Times New Roman"/>
          <w:bCs/>
          <w:sz w:val="24"/>
          <w:szCs w:val="24"/>
        </w:rPr>
        <w:t>dodaje się punkt:</w:t>
      </w:r>
    </w:p>
    <w:p w:rsidR="001B0027" w:rsidRPr="001B0027" w:rsidRDefault="0028290F" w:rsidP="001B0027">
      <w:pPr>
        <w:jc w:val="both"/>
        <w:rPr>
          <w:rFonts w:ascii="Times New Roman" w:hAnsi="Times New Roman" w:cs="Times New Roman"/>
          <w:sz w:val="28"/>
          <w:szCs w:val="28"/>
        </w:rPr>
      </w:pPr>
      <w:r w:rsidRPr="0028290F">
        <w:rPr>
          <w:rFonts w:ascii="Times New Roman" w:hAnsi="Times New Roman" w:cs="Times New Roman"/>
          <w:sz w:val="28"/>
          <w:szCs w:val="28"/>
        </w:rPr>
        <w:t>Prowadzenie działań profilaktycznych wymierzonych w używanie środków zastępczych (tzw. dopalaczy</w:t>
      </w:r>
      <w:r w:rsidR="000778D7">
        <w:rPr>
          <w:rFonts w:ascii="Times New Roman" w:hAnsi="Times New Roman" w:cs="Times New Roman"/>
          <w:sz w:val="28"/>
          <w:szCs w:val="28"/>
        </w:rPr>
        <w:t>, papierosa elektronicznego</w:t>
      </w:r>
      <w:r w:rsidRPr="0028290F">
        <w:rPr>
          <w:rFonts w:ascii="Times New Roman" w:hAnsi="Times New Roman" w:cs="Times New Roman"/>
          <w:sz w:val="28"/>
          <w:szCs w:val="28"/>
        </w:rPr>
        <w:t>).</w:t>
      </w:r>
    </w:p>
    <w:p w:rsidR="001B0027" w:rsidRDefault="001B0027" w:rsidP="007C7A9E">
      <w:pPr>
        <w:pStyle w:val="NormalnyWeb"/>
        <w:jc w:val="both"/>
      </w:pPr>
      <w:r w:rsidRPr="001B0027">
        <w:rPr>
          <w:u w:val="single"/>
        </w:rPr>
        <w:t>Diagnoza problemu</w:t>
      </w:r>
      <w:r>
        <w:t xml:space="preserve">: </w:t>
      </w:r>
    </w:p>
    <w:p w:rsidR="007C7A9E" w:rsidRDefault="007C7A9E" w:rsidP="007C7A9E">
      <w:pPr>
        <w:pStyle w:val="NormalnyWeb"/>
        <w:jc w:val="both"/>
      </w:pPr>
      <w:r>
        <w:t xml:space="preserve">Działania marketingowe producentów "dopalaczy" wpływają na opinię użytkowników </w:t>
      </w:r>
      <w:r>
        <w:br/>
        <w:t>o nieszkodliwości dopalaczy, jak również o ich niskim lub też zerowym potencjale uzależniającym. Prowadzone działania marketin</w:t>
      </w:r>
      <w:r w:rsidR="001B0027">
        <w:t xml:space="preserve">gowe mają duży zakres i </w:t>
      </w:r>
      <w:r>
        <w:t>przyczyniają się do wzrostu zainteresowania tymi substancjami przez młodych ludzi.</w:t>
      </w:r>
    </w:p>
    <w:p w:rsidR="001B0027" w:rsidRDefault="001B0027" w:rsidP="001B0027">
      <w:pPr>
        <w:pStyle w:val="NormalnyWeb"/>
        <w:jc w:val="both"/>
      </w:pPr>
      <w:r>
        <w:t>Głównym zadaniem jest zmniejszenie prawdopodobieństwa, że młodzi ludzie dorastając będą sięgać po "dopalacze".</w:t>
      </w:r>
    </w:p>
    <w:p w:rsidR="007C7A9E" w:rsidRPr="001B0027" w:rsidRDefault="007C7A9E" w:rsidP="007C7A9E">
      <w:pPr>
        <w:pStyle w:val="NormalnyWeb"/>
        <w:jc w:val="both"/>
        <w:rPr>
          <w:u w:val="single"/>
        </w:rPr>
      </w:pPr>
      <w:r w:rsidRPr="001B0027">
        <w:rPr>
          <w:rStyle w:val="naglowek4"/>
          <w:u w:val="single"/>
        </w:rPr>
        <w:t>Reagowanie na problem</w:t>
      </w:r>
      <w:r w:rsidR="001B0027">
        <w:rPr>
          <w:rStyle w:val="naglowek4"/>
          <w:u w:val="single"/>
        </w:rPr>
        <w:t>:</w:t>
      </w:r>
    </w:p>
    <w:p w:rsidR="007C7A9E" w:rsidRDefault="005E3626" w:rsidP="007C7A9E">
      <w:pPr>
        <w:pStyle w:val="NormalnyWeb"/>
        <w:jc w:val="both"/>
      </w:pPr>
      <w:r>
        <w:t>D</w:t>
      </w:r>
      <w:r w:rsidR="007C7A9E">
        <w:t>ziałania edukacyjne, mające na celu uświadomienie młodym ludziom ryzyka związane</w:t>
      </w:r>
      <w:r>
        <w:t>go</w:t>
      </w:r>
      <w:r w:rsidR="007C7A9E">
        <w:t xml:space="preserve"> </w:t>
      </w:r>
      <w:r>
        <w:br/>
      </w:r>
      <w:r w:rsidR="007C7A9E">
        <w:t>z używaniem substancji psychoaktywnych, jak również uczenie asertywności w przypadku presji ze strony otoczenia.</w:t>
      </w:r>
    </w:p>
    <w:p w:rsidR="007C7A9E" w:rsidRPr="001B0027" w:rsidRDefault="005E3626" w:rsidP="001B0027">
      <w:pPr>
        <w:pStyle w:val="naglowek41"/>
        <w:jc w:val="both"/>
        <w:rPr>
          <w:u w:val="single"/>
        </w:rPr>
      </w:pPr>
      <w:r>
        <w:t>Wykorzystywanie na godzinach wychowawczych metod aktywizujących m.in. burza</w:t>
      </w:r>
      <w:r w:rsidR="007C7A9E">
        <w:t xml:space="preserve"> mó</w:t>
      </w:r>
      <w:r>
        <w:t>zgów, dyskusje,</w:t>
      </w:r>
      <w:r w:rsidR="001B0027">
        <w:t xml:space="preserve"> ankiety, scenki </w:t>
      </w:r>
      <w:proofErr w:type="spellStart"/>
      <w:r w:rsidR="001B0027">
        <w:t>dramowe</w:t>
      </w:r>
      <w:proofErr w:type="spellEnd"/>
      <w:r w:rsidR="001B0027">
        <w:t>, d</w:t>
      </w:r>
      <w:r w:rsidR="001B0027" w:rsidRPr="001B0027">
        <w:t>ebata</w:t>
      </w:r>
      <w:r w:rsidR="001B0027">
        <w:t>.</w:t>
      </w:r>
    </w:p>
    <w:p w:rsidR="007C7A9E" w:rsidRPr="001B0027" w:rsidRDefault="007C7A9E" w:rsidP="007C7A9E">
      <w:pPr>
        <w:pStyle w:val="NormalnyWeb"/>
        <w:jc w:val="both"/>
        <w:rPr>
          <w:u w:val="single"/>
        </w:rPr>
      </w:pPr>
      <w:r w:rsidRPr="001B0027">
        <w:rPr>
          <w:rStyle w:val="naglowek4"/>
          <w:u w:val="single"/>
        </w:rPr>
        <w:t>Współpraca z rodzicami</w:t>
      </w:r>
      <w:r w:rsidR="001B0027" w:rsidRPr="001B0027">
        <w:rPr>
          <w:rStyle w:val="naglowek4"/>
          <w:u w:val="single"/>
        </w:rPr>
        <w:t>:</w:t>
      </w:r>
    </w:p>
    <w:p w:rsidR="001B0027" w:rsidRDefault="001B0027" w:rsidP="007C7A9E">
      <w:pPr>
        <w:pStyle w:val="NormalnyWeb"/>
        <w:jc w:val="both"/>
      </w:pPr>
      <w:r>
        <w:t>S</w:t>
      </w:r>
      <w:r w:rsidR="007C7A9E">
        <w:t>potkania pedagoga, czy wychowawcy kl</w:t>
      </w:r>
      <w:r>
        <w:t>asy z rodzicami. Z</w:t>
      </w:r>
      <w:r w:rsidR="007C7A9E">
        <w:t xml:space="preserve">wrócenie uwagi rodziców na nowe zagrożenie jakim są </w:t>
      </w:r>
      <w:r>
        <w:t>„dopalacze”. U</w:t>
      </w:r>
      <w:r w:rsidR="007C7A9E">
        <w:t>możliwia</w:t>
      </w:r>
      <w:r>
        <w:t xml:space="preserve"> to</w:t>
      </w:r>
      <w:r w:rsidR="007C7A9E">
        <w:t xml:space="preserve"> pozyskanie rodziców jako koalicjantów szkoły w chronieniu dzieci i młodzieży przed </w:t>
      </w:r>
      <w:r>
        <w:t xml:space="preserve">szkodami wynikającymi z </w:t>
      </w:r>
      <w:r w:rsidR="007C7A9E">
        <w:t>używania środków</w:t>
      </w:r>
      <w:r>
        <w:t xml:space="preserve"> psychoaktywnych.</w:t>
      </w:r>
    </w:p>
    <w:p w:rsidR="007C7A9E" w:rsidRDefault="007C7A9E" w:rsidP="007C7A9E">
      <w:pPr>
        <w:pStyle w:val="NormalnyWeb"/>
        <w:jc w:val="both"/>
      </w:pPr>
      <w:r>
        <w:t xml:space="preserve">Zapoznanie się </w:t>
      </w:r>
      <w:r w:rsidR="001B0027">
        <w:t xml:space="preserve">nauczycieli i rodziców </w:t>
      </w:r>
      <w:r>
        <w:t xml:space="preserve">z obszernymi materiałami na temat "dopalaczy", które powstały w ramach internetowej kampanii Krajowego Biura, prowadzonej pod hasłem "Dopalacze mogą cię wypalić. Poznaj fakty" prowadzonej pod adresem </w:t>
      </w:r>
      <w:hyperlink r:id="rId6" w:tgtFrame="_blank" w:history="1">
        <w:r>
          <w:rPr>
            <w:rStyle w:val="Hipercze"/>
          </w:rPr>
          <w:t>www.dopalaczeinfo.pl</w:t>
        </w:r>
      </w:hyperlink>
      <w:r>
        <w:t>.</w:t>
      </w:r>
    </w:p>
    <w:p w:rsidR="001B0027" w:rsidRDefault="001B0027" w:rsidP="007C7A9E">
      <w:pPr>
        <w:pStyle w:val="NormalnyWeb"/>
        <w:jc w:val="both"/>
      </w:pPr>
      <w:r w:rsidRPr="005E3626">
        <w:rPr>
          <w:u w:val="single"/>
        </w:rPr>
        <w:t>Spotkania z Policją I Strażą Miejską</w:t>
      </w:r>
    </w:p>
    <w:p w:rsidR="00163E1C" w:rsidRDefault="00163E1C" w:rsidP="007C7A9E">
      <w:pPr>
        <w:pStyle w:val="NormalnyWeb"/>
        <w:jc w:val="both"/>
      </w:pPr>
      <w:r>
        <w:t>Według potrzeb.</w:t>
      </w:r>
    </w:p>
    <w:p w:rsidR="00DE42ED" w:rsidRDefault="00DE42ED" w:rsidP="007C7A9E">
      <w:pPr>
        <w:jc w:val="both"/>
      </w:pPr>
    </w:p>
    <w:sectPr w:rsidR="00DE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FAC"/>
    <w:multiLevelType w:val="hybridMultilevel"/>
    <w:tmpl w:val="B56C8CCA"/>
    <w:lvl w:ilvl="0" w:tplc="D8AA75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9E"/>
    <w:rsid w:val="000778D7"/>
    <w:rsid w:val="00163E1C"/>
    <w:rsid w:val="001B0027"/>
    <w:rsid w:val="0028290F"/>
    <w:rsid w:val="005E3626"/>
    <w:rsid w:val="007C7A9E"/>
    <w:rsid w:val="00C12F2A"/>
    <w:rsid w:val="00D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lowek4">
    <w:name w:val="naglowek_4"/>
    <w:basedOn w:val="Domylnaczcionkaakapitu"/>
    <w:rsid w:val="007C7A9E"/>
  </w:style>
  <w:style w:type="paragraph" w:customStyle="1" w:styleId="naglowek41">
    <w:name w:val="naglowek_41"/>
    <w:basedOn w:val="Normalny"/>
    <w:rsid w:val="007C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7A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290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lowek4">
    <w:name w:val="naglowek_4"/>
    <w:basedOn w:val="Domylnaczcionkaakapitu"/>
    <w:rsid w:val="007C7A9E"/>
  </w:style>
  <w:style w:type="paragraph" w:customStyle="1" w:styleId="naglowek41">
    <w:name w:val="naglowek_41"/>
    <w:basedOn w:val="Normalny"/>
    <w:rsid w:val="007C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7A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290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palaczeinf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Krużyńska</dc:creator>
  <cp:lastModifiedBy>Elżbieta Krużyńska</cp:lastModifiedBy>
  <cp:revision>4</cp:revision>
  <cp:lastPrinted>2018-10-11T10:14:00Z</cp:lastPrinted>
  <dcterms:created xsi:type="dcterms:W3CDTF">2018-09-24T18:34:00Z</dcterms:created>
  <dcterms:modified xsi:type="dcterms:W3CDTF">2018-10-27T17:08:00Z</dcterms:modified>
</cp:coreProperties>
</file>